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BD" w:rsidRDefault="00163623">
      <w:pPr>
        <w:rPr>
          <w:sz w:val="24"/>
          <w:szCs w:val="24"/>
        </w:rPr>
      </w:pPr>
      <w:r w:rsidRPr="001E240C">
        <w:rPr>
          <w:rFonts w:cstheme="minorHAnsi"/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57250" cy="941923"/>
            <wp:effectExtent l="0" t="0" r="0" b="0"/>
            <wp:wrapTight wrapText="bothSides">
              <wp:wrapPolygon edited="0">
                <wp:start x="0" y="0"/>
                <wp:lineTo x="0" y="20974"/>
                <wp:lineTo x="21120" y="20974"/>
                <wp:lineTo x="21120" y="0"/>
                <wp:lineTo x="0" y="0"/>
              </wp:wrapPolygon>
            </wp:wrapTight>
            <wp:docPr id="1" name="Kuv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1BD">
        <w:rPr>
          <w:sz w:val="24"/>
          <w:szCs w:val="24"/>
        </w:rPr>
        <w:tab/>
      </w:r>
      <w:r w:rsidR="007E11BD">
        <w:rPr>
          <w:sz w:val="24"/>
          <w:szCs w:val="24"/>
        </w:rPr>
        <w:tab/>
      </w:r>
      <w:r w:rsidR="007E11BD">
        <w:rPr>
          <w:sz w:val="24"/>
          <w:szCs w:val="24"/>
        </w:rPr>
        <w:tab/>
      </w:r>
      <w:r w:rsidR="007E11BD">
        <w:rPr>
          <w:sz w:val="24"/>
          <w:szCs w:val="24"/>
        </w:rPr>
        <w:tab/>
      </w:r>
      <w:r w:rsidR="007E11BD" w:rsidRPr="009F1419">
        <w:rPr>
          <w:b/>
          <w:sz w:val="24"/>
          <w:szCs w:val="24"/>
        </w:rPr>
        <w:t>ESITYSLISTA</w:t>
      </w:r>
    </w:p>
    <w:p w:rsidR="007E11BD" w:rsidRPr="00163623" w:rsidRDefault="001B380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3623">
        <w:rPr>
          <w:sz w:val="24"/>
          <w:szCs w:val="24"/>
        </w:rPr>
        <w:tab/>
      </w:r>
      <w:r w:rsidR="00163623">
        <w:rPr>
          <w:sz w:val="24"/>
          <w:szCs w:val="24"/>
        </w:rPr>
        <w:tab/>
      </w:r>
      <w:r w:rsidR="00163623">
        <w:rPr>
          <w:sz w:val="24"/>
          <w:szCs w:val="24"/>
        </w:rPr>
        <w:tab/>
      </w:r>
      <w:r w:rsidR="00163623">
        <w:rPr>
          <w:sz w:val="24"/>
          <w:szCs w:val="24"/>
        </w:rPr>
        <w:tab/>
      </w:r>
      <w:r w:rsidR="00C107E2">
        <w:rPr>
          <w:b/>
          <w:sz w:val="24"/>
          <w:szCs w:val="24"/>
        </w:rPr>
        <w:t>8.2.2023</w:t>
      </w:r>
    </w:p>
    <w:p w:rsidR="007E11BD" w:rsidRPr="007E11BD" w:rsidRDefault="007E11BD">
      <w:pPr>
        <w:rPr>
          <w:sz w:val="24"/>
          <w:szCs w:val="24"/>
          <w:u w:val="single"/>
        </w:rPr>
      </w:pPr>
    </w:p>
    <w:p w:rsidR="00163623" w:rsidRDefault="00163623" w:rsidP="007E11BD">
      <w:pPr>
        <w:spacing w:before="240"/>
        <w:rPr>
          <w:b/>
          <w:sz w:val="24"/>
          <w:szCs w:val="24"/>
          <w:u w:val="single"/>
        </w:rPr>
      </w:pPr>
    </w:p>
    <w:p w:rsidR="00783DAD" w:rsidRPr="009F1419" w:rsidRDefault="007E11BD" w:rsidP="007E11BD">
      <w:pPr>
        <w:spacing w:before="240"/>
        <w:rPr>
          <w:b/>
          <w:sz w:val="24"/>
          <w:szCs w:val="24"/>
          <w:u w:val="single"/>
        </w:rPr>
      </w:pPr>
      <w:r w:rsidRPr="009F1419">
        <w:rPr>
          <w:b/>
          <w:sz w:val="24"/>
          <w:szCs w:val="24"/>
          <w:u w:val="single"/>
        </w:rPr>
        <w:t>ESITYS TYÖJÄRJESTYKSEKSI</w:t>
      </w:r>
    </w:p>
    <w:p w:rsidR="009F1419" w:rsidRDefault="009F1419" w:rsidP="007E11BD">
      <w:pPr>
        <w:spacing w:before="240"/>
        <w:rPr>
          <w:sz w:val="24"/>
          <w:szCs w:val="24"/>
          <w:u w:val="single"/>
        </w:rPr>
      </w:pPr>
    </w:p>
    <w:p w:rsidR="00783DAD" w:rsidRPr="00AB0A20" w:rsidRDefault="00783DAD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 w:rsidRPr="00AB0A20">
        <w:rPr>
          <w:sz w:val="24"/>
          <w:szCs w:val="24"/>
        </w:rPr>
        <w:t>Kokouksen avaus ja yhdistyksen puheenjohtajan katsaus</w:t>
      </w:r>
    </w:p>
    <w:p w:rsidR="00AB0A20" w:rsidRP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 w:rsidRPr="00AB0A20">
        <w:rPr>
          <w:sz w:val="24"/>
          <w:szCs w:val="24"/>
        </w:rPr>
        <w:t>Kokouksen puheenjohtajan valinta</w:t>
      </w:r>
    </w:p>
    <w:p w:rsidR="007E11BD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 w:rsidRPr="00AB0A20">
        <w:rPr>
          <w:sz w:val="24"/>
          <w:szCs w:val="24"/>
        </w:rPr>
        <w:t>Kokouksen sihteerin valinta</w:t>
      </w:r>
      <w:r w:rsidR="007E11BD" w:rsidRPr="00AB0A20">
        <w:rPr>
          <w:sz w:val="24"/>
          <w:szCs w:val="24"/>
        </w:rPr>
        <w:t xml:space="preserve"> </w:t>
      </w:r>
    </w:p>
    <w:p w:rsid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Pöytäkirjantarkastajien ja ääntenlaskijoiden valinta</w:t>
      </w:r>
    </w:p>
    <w:p w:rsid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Kokouksen laillisuuden ja päätösvaltaisuuden toteaminen</w:t>
      </w:r>
    </w:p>
    <w:p w:rsid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Esityslistan vahvistaminen kokouksen työjärjestykseksi</w:t>
      </w:r>
    </w:p>
    <w:p w:rsid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Y</w:t>
      </w:r>
      <w:r w:rsidR="00EF705A">
        <w:rPr>
          <w:sz w:val="24"/>
          <w:szCs w:val="24"/>
        </w:rPr>
        <w:t>hdistyksen toimintakertomus 202</w:t>
      </w:r>
      <w:r w:rsidR="00C107E2">
        <w:rPr>
          <w:sz w:val="24"/>
          <w:szCs w:val="24"/>
        </w:rPr>
        <w:t>2, tilinpäätös 2022</w:t>
      </w:r>
      <w:r>
        <w:rPr>
          <w:sz w:val="24"/>
          <w:szCs w:val="24"/>
        </w:rPr>
        <w:t xml:space="preserve"> ja toiminnantarkastajien lausunto</w:t>
      </w:r>
    </w:p>
    <w:p w:rsidR="00AB0A20" w:rsidRDefault="00EF705A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Vuoden 202</w:t>
      </w:r>
      <w:r w:rsidR="00C107E2">
        <w:rPr>
          <w:sz w:val="24"/>
          <w:szCs w:val="24"/>
        </w:rPr>
        <w:t>2</w:t>
      </w:r>
      <w:r w:rsidR="00AB0A20">
        <w:rPr>
          <w:sz w:val="24"/>
          <w:szCs w:val="24"/>
        </w:rPr>
        <w:t xml:space="preserve"> tilinpäätöksen vahvistaminen ja vastuuvapauden myöntäminen hallitukselle ja muille tilivelvollisille</w:t>
      </w:r>
    </w:p>
    <w:p w:rsid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Vahvistetaan henkilöjäsenten, yhdistysjäsenten ja kannatusjäsenten jäsenmaksun su</w:t>
      </w:r>
      <w:r w:rsidR="00C107E2">
        <w:rPr>
          <w:sz w:val="24"/>
          <w:szCs w:val="24"/>
        </w:rPr>
        <w:t>uruus ja maksuaika vuodeksi 2023</w:t>
      </w:r>
    </w:p>
    <w:p w:rsidR="009F1419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Vahvistetaan hallituksen puheenjohtajan ja jäsenten palkkiot sekä matka - ja kulukorvaus</w:t>
      </w:r>
      <w:r w:rsidR="001B380C">
        <w:rPr>
          <w:sz w:val="24"/>
          <w:szCs w:val="24"/>
        </w:rPr>
        <w:t>ten perust</w:t>
      </w:r>
      <w:r w:rsidR="00EF705A">
        <w:rPr>
          <w:sz w:val="24"/>
          <w:szCs w:val="24"/>
        </w:rPr>
        <w:t>eet vuodeksi</w:t>
      </w:r>
      <w:r w:rsidR="00C107E2">
        <w:rPr>
          <w:sz w:val="24"/>
          <w:szCs w:val="24"/>
        </w:rPr>
        <w:t xml:space="preserve"> 2023</w:t>
      </w:r>
    </w:p>
    <w:p w:rsidR="00AB0A20" w:rsidRDefault="00C107E2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Vahvistetaan vuoden 2023</w:t>
      </w:r>
      <w:r w:rsidR="00AB0A20">
        <w:rPr>
          <w:sz w:val="24"/>
          <w:szCs w:val="24"/>
        </w:rPr>
        <w:t xml:space="preserve"> toimintasuunnitelma ja talousarvio</w:t>
      </w:r>
    </w:p>
    <w:p w:rsidR="00AB0A20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Hallitu</w:t>
      </w:r>
      <w:r w:rsidR="005964EE">
        <w:rPr>
          <w:sz w:val="24"/>
          <w:szCs w:val="24"/>
        </w:rPr>
        <w:t>ks</w:t>
      </w:r>
      <w:r>
        <w:rPr>
          <w:sz w:val="24"/>
          <w:szCs w:val="24"/>
        </w:rPr>
        <w:t>en jäsenten valinta ero</w:t>
      </w:r>
      <w:r w:rsidR="00C107E2">
        <w:rPr>
          <w:sz w:val="24"/>
          <w:szCs w:val="24"/>
        </w:rPr>
        <w:t>vuoroisten tilalle vuosiksi 2023-2024</w:t>
      </w:r>
      <w:bookmarkStart w:id="0" w:name="_GoBack"/>
      <w:bookmarkEnd w:id="0"/>
    </w:p>
    <w:p w:rsidR="009F1419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Toiminnantarkastajien ja heidän varahenkilöidensä valinta (2+2)</w:t>
      </w:r>
    </w:p>
    <w:p w:rsidR="009F1419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Yhdistyksen edustajien valitseminen Akava ry:n kokouksiin ja muihin toimielimiin</w:t>
      </w:r>
    </w:p>
    <w:p w:rsidR="009F1419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Hallituksen muut kokoukselle esittämät asiat</w:t>
      </w:r>
      <w:r w:rsidR="001B380C">
        <w:rPr>
          <w:sz w:val="24"/>
          <w:szCs w:val="24"/>
        </w:rPr>
        <w:t xml:space="preserve"> </w:t>
      </w:r>
      <w:r w:rsidR="005964EE">
        <w:rPr>
          <w:sz w:val="24"/>
          <w:szCs w:val="24"/>
        </w:rPr>
        <w:t xml:space="preserve"> </w:t>
      </w:r>
    </w:p>
    <w:p w:rsidR="009F1419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Ilmoitusasiat ja muut asiat</w:t>
      </w:r>
    </w:p>
    <w:p w:rsidR="009F1419" w:rsidRPr="00AB0A20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Kokouksen päättäminen</w:t>
      </w:r>
    </w:p>
    <w:sectPr w:rsidR="009F1419" w:rsidRPr="00AB0A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3CA"/>
    <w:multiLevelType w:val="hybridMultilevel"/>
    <w:tmpl w:val="A4E42A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BD"/>
    <w:rsid w:val="00163623"/>
    <w:rsid w:val="001B380C"/>
    <w:rsid w:val="002D0B26"/>
    <w:rsid w:val="005964EE"/>
    <w:rsid w:val="00783DAD"/>
    <w:rsid w:val="007E11BD"/>
    <w:rsid w:val="009F1419"/>
    <w:rsid w:val="00AB0A20"/>
    <w:rsid w:val="00BC6482"/>
    <w:rsid w:val="00C107E2"/>
    <w:rsid w:val="00E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D0E4"/>
  <w15:chartTrackingRefBased/>
  <w15:docId w15:val="{D4BD3DD4-2992-4EA3-A44F-4915E279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3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Rantala</dc:creator>
  <cp:keywords/>
  <dc:description/>
  <cp:lastModifiedBy>Rimpinen, Sari Anneli</cp:lastModifiedBy>
  <cp:revision>2</cp:revision>
  <dcterms:created xsi:type="dcterms:W3CDTF">2023-01-25T05:33:00Z</dcterms:created>
  <dcterms:modified xsi:type="dcterms:W3CDTF">2023-01-25T05:33:00Z</dcterms:modified>
</cp:coreProperties>
</file>