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47CC0" w14:textId="77777777" w:rsidR="007E11BD" w:rsidRDefault="00163623">
      <w:pPr>
        <w:rPr>
          <w:sz w:val="24"/>
          <w:szCs w:val="24"/>
        </w:rPr>
      </w:pPr>
      <w:r w:rsidRPr="001E240C">
        <w:rPr>
          <w:rFonts w:cstheme="minorHAnsi"/>
          <w:noProof/>
          <w:lang w:eastAsia="fi-FI"/>
        </w:rPr>
        <w:drawing>
          <wp:anchor distT="0" distB="0" distL="114300" distR="114300" simplePos="0" relativeHeight="251658240" behindDoc="1" locked="0" layoutInCell="1" allowOverlap="1" wp14:anchorId="7F95A83C" wp14:editId="2B6404CD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857250" cy="941923"/>
            <wp:effectExtent l="0" t="0" r="0" b="0"/>
            <wp:wrapTight wrapText="bothSides">
              <wp:wrapPolygon edited="0">
                <wp:start x="0" y="0"/>
                <wp:lineTo x="0" y="20974"/>
                <wp:lineTo x="21120" y="20974"/>
                <wp:lineTo x="21120" y="0"/>
                <wp:lineTo x="0" y="0"/>
              </wp:wrapPolygon>
            </wp:wrapTight>
            <wp:docPr id="1" name="Kuv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41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1BD">
        <w:rPr>
          <w:sz w:val="24"/>
          <w:szCs w:val="24"/>
        </w:rPr>
        <w:tab/>
      </w:r>
      <w:r w:rsidR="007E11BD">
        <w:rPr>
          <w:sz w:val="24"/>
          <w:szCs w:val="24"/>
        </w:rPr>
        <w:tab/>
      </w:r>
      <w:r w:rsidR="007E11BD">
        <w:rPr>
          <w:sz w:val="24"/>
          <w:szCs w:val="24"/>
        </w:rPr>
        <w:tab/>
      </w:r>
      <w:r w:rsidR="007E11BD">
        <w:rPr>
          <w:sz w:val="24"/>
          <w:szCs w:val="24"/>
        </w:rPr>
        <w:tab/>
      </w:r>
      <w:r w:rsidR="007E11BD" w:rsidRPr="009F1419">
        <w:rPr>
          <w:b/>
          <w:sz w:val="24"/>
          <w:szCs w:val="24"/>
        </w:rPr>
        <w:t>ESITYSLISTA</w:t>
      </w:r>
    </w:p>
    <w:p w14:paraId="7F62A60A" w14:textId="5E2560DE" w:rsidR="007E11BD" w:rsidRPr="00163623" w:rsidRDefault="001B380C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3623">
        <w:rPr>
          <w:sz w:val="24"/>
          <w:szCs w:val="24"/>
        </w:rPr>
        <w:tab/>
      </w:r>
      <w:r w:rsidR="00163623">
        <w:rPr>
          <w:sz w:val="24"/>
          <w:szCs w:val="24"/>
        </w:rPr>
        <w:tab/>
      </w:r>
      <w:r w:rsidR="00163623">
        <w:rPr>
          <w:sz w:val="24"/>
          <w:szCs w:val="24"/>
        </w:rPr>
        <w:tab/>
      </w:r>
      <w:r w:rsidR="00163623">
        <w:rPr>
          <w:sz w:val="24"/>
          <w:szCs w:val="24"/>
        </w:rPr>
        <w:tab/>
      </w:r>
      <w:r w:rsidR="00FB3BC5">
        <w:rPr>
          <w:b/>
          <w:sz w:val="24"/>
          <w:szCs w:val="24"/>
        </w:rPr>
        <w:t>15</w:t>
      </w:r>
      <w:r w:rsidR="00C107E2">
        <w:rPr>
          <w:b/>
          <w:sz w:val="24"/>
          <w:szCs w:val="24"/>
        </w:rPr>
        <w:t>.2.202</w:t>
      </w:r>
      <w:r w:rsidR="00FB3BC5">
        <w:rPr>
          <w:b/>
          <w:sz w:val="24"/>
          <w:szCs w:val="24"/>
        </w:rPr>
        <w:t>4</w:t>
      </w:r>
    </w:p>
    <w:p w14:paraId="0688DB1A" w14:textId="77777777" w:rsidR="007E11BD" w:rsidRPr="007E11BD" w:rsidRDefault="007E11BD">
      <w:pPr>
        <w:rPr>
          <w:sz w:val="24"/>
          <w:szCs w:val="24"/>
          <w:u w:val="single"/>
        </w:rPr>
      </w:pPr>
    </w:p>
    <w:p w14:paraId="4B4A2586" w14:textId="77777777" w:rsidR="00163623" w:rsidRDefault="00163623" w:rsidP="007E11BD">
      <w:pPr>
        <w:spacing w:before="240"/>
        <w:rPr>
          <w:b/>
          <w:sz w:val="24"/>
          <w:szCs w:val="24"/>
          <w:u w:val="single"/>
        </w:rPr>
      </w:pPr>
    </w:p>
    <w:p w14:paraId="768E5E8B" w14:textId="77777777" w:rsidR="00783DAD" w:rsidRPr="009F1419" w:rsidRDefault="007E11BD" w:rsidP="007E11BD">
      <w:pPr>
        <w:spacing w:before="240"/>
        <w:rPr>
          <w:b/>
          <w:sz w:val="24"/>
          <w:szCs w:val="24"/>
          <w:u w:val="single"/>
        </w:rPr>
      </w:pPr>
      <w:r w:rsidRPr="009F1419">
        <w:rPr>
          <w:b/>
          <w:sz w:val="24"/>
          <w:szCs w:val="24"/>
          <w:u w:val="single"/>
        </w:rPr>
        <w:t>ESITYS TYÖJÄRJESTYKSEKSI</w:t>
      </w:r>
    </w:p>
    <w:p w14:paraId="4ECDE4AB" w14:textId="77777777" w:rsidR="009F1419" w:rsidRDefault="009F1419" w:rsidP="007E11BD">
      <w:pPr>
        <w:spacing w:before="240"/>
        <w:rPr>
          <w:sz w:val="24"/>
          <w:szCs w:val="24"/>
          <w:u w:val="single"/>
        </w:rPr>
      </w:pPr>
    </w:p>
    <w:p w14:paraId="4BCA5CCC" w14:textId="77777777" w:rsidR="00783DAD" w:rsidRPr="00AB0A20" w:rsidRDefault="00783DAD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 w:rsidRPr="00AB0A20">
        <w:rPr>
          <w:sz w:val="24"/>
          <w:szCs w:val="24"/>
        </w:rPr>
        <w:t>Kokouksen avaus ja yhdistyksen puheenjohtajan katsaus</w:t>
      </w:r>
    </w:p>
    <w:p w14:paraId="2D56CE6F" w14:textId="77777777" w:rsidR="00AB0A20" w:rsidRPr="00AB0A20" w:rsidRDefault="00AB0A20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 w:rsidRPr="00AB0A20">
        <w:rPr>
          <w:sz w:val="24"/>
          <w:szCs w:val="24"/>
        </w:rPr>
        <w:t>Kokouksen puheenjohtajan valinta</w:t>
      </w:r>
    </w:p>
    <w:p w14:paraId="763A475F" w14:textId="77777777" w:rsidR="007E11BD" w:rsidRDefault="00AB0A20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 w:rsidRPr="00AB0A20">
        <w:rPr>
          <w:sz w:val="24"/>
          <w:szCs w:val="24"/>
        </w:rPr>
        <w:t>Kokouksen sihteerin valinta</w:t>
      </w:r>
      <w:r w:rsidR="007E11BD" w:rsidRPr="00AB0A20">
        <w:rPr>
          <w:sz w:val="24"/>
          <w:szCs w:val="24"/>
        </w:rPr>
        <w:t xml:space="preserve"> </w:t>
      </w:r>
    </w:p>
    <w:p w14:paraId="34D0F98E" w14:textId="77777777" w:rsidR="00AB0A20" w:rsidRDefault="00AB0A20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>
        <w:rPr>
          <w:sz w:val="24"/>
          <w:szCs w:val="24"/>
        </w:rPr>
        <w:t>Pöytäkirjantarkastajien ja ääntenlaskijoiden valinta</w:t>
      </w:r>
    </w:p>
    <w:p w14:paraId="500281BE" w14:textId="77777777" w:rsidR="00AB0A20" w:rsidRDefault="00AB0A20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>
        <w:rPr>
          <w:sz w:val="24"/>
          <w:szCs w:val="24"/>
        </w:rPr>
        <w:t>Kokouksen laillisuuden ja päätösvaltaisuuden toteaminen</w:t>
      </w:r>
    </w:p>
    <w:p w14:paraId="0B3848F8" w14:textId="77777777" w:rsidR="00AB0A20" w:rsidRDefault="00AB0A20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>
        <w:rPr>
          <w:sz w:val="24"/>
          <w:szCs w:val="24"/>
        </w:rPr>
        <w:t>Esityslistan vahvistaminen kokouksen työjärjestykseksi</w:t>
      </w:r>
    </w:p>
    <w:p w14:paraId="0953F7A3" w14:textId="144AD8E0" w:rsidR="00AB0A20" w:rsidRDefault="00AB0A20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>
        <w:rPr>
          <w:sz w:val="24"/>
          <w:szCs w:val="24"/>
        </w:rPr>
        <w:t>Y</w:t>
      </w:r>
      <w:r w:rsidR="00EF705A">
        <w:rPr>
          <w:sz w:val="24"/>
          <w:szCs w:val="24"/>
        </w:rPr>
        <w:t>hdistyksen toimintakertomus 202</w:t>
      </w:r>
      <w:r w:rsidR="00FB3BC5">
        <w:rPr>
          <w:sz w:val="24"/>
          <w:szCs w:val="24"/>
        </w:rPr>
        <w:t>3</w:t>
      </w:r>
      <w:r w:rsidR="00C107E2">
        <w:rPr>
          <w:sz w:val="24"/>
          <w:szCs w:val="24"/>
        </w:rPr>
        <w:t>, tilinpäätös 202</w:t>
      </w:r>
      <w:r w:rsidR="00FB3BC5">
        <w:rPr>
          <w:sz w:val="24"/>
          <w:szCs w:val="24"/>
        </w:rPr>
        <w:t>3</w:t>
      </w:r>
      <w:r>
        <w:rPr>
          <w:sz w:val="24"/>
          <w:szCs w:val="24"/>
        </w:rPr>
        <w:t xml:space="preserve"> ja toiminnantarkastajien lausunto</w:t>
      </w:r>
    </w:p>
    <w:p w14:paraId="754FDBC3" w14:textId="32F0961E" w:rsidR="00AB0A20" w:rsidRDefault="00EF705A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>
        <w:rPr>
          <w:sz w:val="24"/>
          <w:szCs w:val="24"/>
        </w:rPr>
        <w:t>Vuoden 202</w:t>
      </w:r>
      <w:r w:rsidR="00FB3BC5">
        <w:rPr>
          <w:sz w:val="24"/>
          <w:szCs w:val="24"/>
        </w:rPr>
        <w:t>3</w:t>
      </w:r>
      <w:r w:rsidR="00AB0A20">
        <w:rPr>
          <w:sz w:val="24"/>
          <w:szCs w:val="24"/>
        </w:rPr>
        <w:t xml:space="preserve"> tilinpäätöksen vahvistaminen ja vastuuvapauden myöntäminen hallitukselle ja muille tilivelvollisille</w:t>
      </w:r>
    </w:p>
    <w:p w14:paraId="13AEC6D9" w14:textId="07C8A943" w:rsidR="00AB0A20" w:rsidRDefault="00AB0A20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>
        <w:rPr>
          <w:sz w:val="24"/>
          <w:szCs w:val="24"/>
        </w:rPr>
        <w:t>Vahvistetaan henkilöjäsenten, yhdistysjäsenten ja kannatusjäsenten jäsenmaksun su</w:t>
      </w:r>
      <w:r w:rsidR="00C107E2">
        <w:rPr>
          <w:sz w:val="24"/>
          <w:szCs w:val="24"/>
        </w:rPr>
        <w:t>uruus ja maksuaika vuodeksi 202</w:t>
      </w:r>
      <w:r w:rsidR="00FB3BC5">
        <w:rPr>
          <w:sz w:val="24"/>
          <w:szCs w:val="24"/>
        </w:rPr>
        <w:t>4</w:t>
      </w:r>
    </w:p>
    <w:p w14:paraId="330F21D0" w14:textId="2CA8C843" w:rsidR="009F1419" w:rsidRDefault="009F1419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>
        <w:rPr>
          <w:sz w:val="24"/>
          <w:szCs w:val="24"/>
        </w:rPr>
        <w:t>Vahvistetaan hallituksen puheenjohtajan ja jäsenten palkkiot sekä matka - ja kulukorvaus</w:t>
      </w:r>
      <w:r w:rsidR="001B380C">
        <w:rPr>
          <w:sz w:val="24"/>
          <w:szCs w:val="24"/>
        </w:rPr>
        <w:t>ten perust</w:t>
      </w:r>
      <w:r w:rsidR="00EF705A">
        <w:rPr>
          <w:sz w:val="24"/>
          <w:szCs w:val="24"/>
        </w:rPr>
        <w:t>eet vuodeksi</w:t>
      </w:r>
      <w:r w:rsidR="00C107E2">
        <w:rPr>
          <w:sz w:val="24"/>
          <w:szCs w:val="24"/>
        </w:rPr>
        <w:t xml:space="preserve"> 202</w:t>
      </w:r>
      <w:r w:rsidR="00FB3BC5">
        <w:rPr>
          <w:sz w:val="24"/>
          <w:szCs w:val="24"/>
        </w:rPr>
        <w:t>4</w:t>
      </w:r>
    </w:p>
    <w:p w14:paraId="6690FE21" w14:textId="382DE324" w:rsidR="00AB0A20" w:rsidRDefault="00C107E2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>
        <w:rPr>
          <w:sz w:val="24"/>
          <w:szCs w:val="24"/>
        </w:rPr>
        <w:t>Vahvistetaan vuoden 202</w:t>
      </w:r>
      <w:r w:rsidR="00FB3BC5">
        <w:rPr>
          <w:sz w:val="24"/>
          <w:szCs w:val="24"/>
        </w:rPr>
        <w:t>4</w:t>
      </w:r>
      <w:r w:rsidR="00AB0A20">
        <w:rPr>
          <w:sz w:val="24"/>
          <w:szCs w:val="24"/>
        </w:rPr>
        <w:t xml:space="preserve"> toimintasuunnitelma ja talousarvio</w:t>
      </w:r>
    </w:p>
    <w:p w14:paraId="63722276" w14:textId="4EC5FC03" w:rsidR="00AB0A20" w:rsidRDefault="009F1419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>
        <w:rPr>
          <w:sz w:val="24"/>
          <w:szCs w:val="24"/>
        </w:rPr>
        <w:t>Hallitu</w:t>
      </w:r>
      <w:r w:rsidR="005964EE">
        <w:rPr>
          <w:sz w:val="24"/>
          <w:szCs w:val="24"/>
        </w:rPr>
        <w:t>ks</w:t>
      </w:r>
      <w:r>
        <w:rPr>
          <w:sz w:val="24"/>
          <w:szCs w:val="24"/>
        </w:rPr>
        <w:t>en jäsenten valinta ero</w:t>
      </w:r>
      <w:r w:rsidR="00C107E2">
        <w:rPr>
          <w:sz w:val="24"/>
          <w:szCs w:val="24"/>
        </w:rPr>
        <w:t>vuoroisten tilalle vuosiksi 202</w:t>
      </w:r>
      <w:r w:rsidR="00FB3BC5">
        <w:rPr>
          <w:sz w:val="24"/>
          <w:szCs w:val="24"/>
        </w:rPr>
        <w:t>4</w:t>
      </w:r>
      <w:r w:rsidR="00C107E2">
        <w:rPr>
          <w:sz w:val="24"/>
          <w:szCs w:val="24"/>
        </w:rPr>
        <w:t>-202</w:t>
      </w:r>
      <w:r w:rsidR="00FB3BC5">
        <w:rPr>
          <w:sz w:val="24"/>
          <w:szCs w:val="24"/>
        </w:rPr>
        <w:t>5</w:t>
      </w:r>
    </w:p>
    <w:p w14:paraId="2CA0E6FB" w14:textId="77777777" w:rsidR="009F1419" w:rsidRDefault="009F1419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>
        <w:rPr>
          <w:sz w:val="24"/>
          <w:szCs w:val="24"/>
        </w:rPr>
        <w:t>Toiminnantarkastajien ja heidän varahenkilöidensä valinta (2+2)</w:t>
      </w:r>
    </w:p>
    <w:p w14:paraId="33C9E40E" w14:textId="77777777" w:rsidR="009F1419" w:rsidRDefault="009F1419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>
        <w:rPr>
          <w:sz w:val="24"/>
          <w:szCs w:val="24"/>
        </w:rPr>
        <w:t>Yhdistyksen edustajien valitseminen Akava ry:n kokouksiin ja muihin toimielimiin</w:t>
      </w:r>
    </w:p>
    <w:p w14:paraId="633EC1C1" w14:textId="77777777" w:rsidR="009F1419" w:rsidRDefault="009F1419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>
        <w:rPr>
          <w:sz w:val="24"/>
          <w:szCs w:val="24"/>
        </w:rPr>
        <w:t>Hallituksen muut kokoukselle esittämät asiat</w:t>
      </w:r>
      <w:r w:rsidR="001B380C">
        <w:rPr>
          <w:sz w:val="24"/>
          <w:szCs w:val="24"/>
        </w:rPr>
        <w:t xml:space="preserve"> </w:t>
      </w:r>
      <w:r w:rsidR="005964EE">
        <w:rPr>
          <w:sz w:val="24"/>
          <w:szCs w:val="24"/>
        </w:rPr>
        <w:t xml:space="preserve"> </w:t>
      </w:r>
    </w:p>
    <w:p w14:paraId="799BECB1" w14:textId="77777777" w:rsidR="009F1419" w:rsidRDefault="009F1419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>
        <w:rPr>
          <w:sz w:val="24"/>
          <w:szCs w:val="24"/>
        </w:rPr>
        <w:t>Ilmoitusasiat ja muut asiat</w:t>
      </w:r>
    </w:p>
    <w:p w14:paraId="6DD42B7F" w14:textId="77777777" w:rsidR="009F1419" w:rsidRPr="00AB0A20" w:rsidRDefault="009F1419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>
        <w:rPr>
          <w:sz w:val="24"/>
          <w:szCs w:val="24"/>
        </w:rPr>
        <w:t>Kokouksen päättäminen</w:t>
      </w:r>
    </w:p>
    <w:sectPr w:rsidR="009F1419" w:rsidRPr="00AB0A2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33CA"/>
    <w:multiLevelType w:val="hybridMultilevel"/>
    <w:tmpl w:val="A4E42A2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628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BD"/>
    <w:rsid w:val="00163623"/>
    <w:rsid w:val="001B380C"/>
    <w:rsid w:val="002D0B26"/>
    <w:rsid w:val="005964EE"/>
    <w:rsid w:val="00783DAD"/>
    <w:rsid w:val="007E11BD"/>
    <w:rsid w:val="009F1419"/>
    <w:rsid w:val="00AB0A20"/>
    <w:rsid w:val="00BC6482"/>
    <w:rsid w:val="00C107E2"/>
    <w:rsid w:val="00CB10DD"/>
    <w:rsid w:val="00EF705A"/>
    <w:rsid w:val="00FB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7847E"/>
  <w15:chartTrackingRefBased/>
  <w15:docId w15:val="{D4BD3DD4-2992-4EA3-A44F-4915E279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83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 Rantala</dc:creator>
  <cp:keywords/>
  <dc:description/>
  <cp:lastModifiedBy>Rimpinen, Sari Anneli</cp:lastModifiedBy>
  <cp:revision>2</cp:revision>
  <dcterms:created xsi:type="dcterms:W3CDTF">2024-01-30T15:41:00Z</dcterms:created>
  <dcterms:modified xsi:type="dcterms:W3CDTF">2024-01-30T15:41:00Z</dcterms:modified>
</cp:coreProperties>
</file>